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6C3" w:rsidRPr="006756C3" w:rsidRDefault="006756C3" w:rsidP="006756C3">
      <w:pPr>
        <w:rPr>
          <w:b/>
        </w:rPr>
      </w:pPr>
      <w:bookmarkStart w:id="0" w:name="_GoBack"/>
      <w:r w:rsidRPr="006756C3">
        <w:rPr>
          <w:b/>
        </w:rPr>
        <w:t xml:space="preserve">Formato Audiencia Primera de Tramite </w:t>
      </w:r>
    </w:p>
    <w:bookmarkEnd w:id="0"/>
    <w:p w:rsidR="00907EFC" w:rsidRDefault="006756C3" w:rsidP="006756C3">
      <w:r>
        <w:t xml:space="preserve">Y EL JUZGADO RESUELVE: Declárese por clausurada y fracasada LA AUDIENCIA DE CONCILIACION y acto seguido se abre la AUDIENCIA PRIMERA DE TRAMITE para que las partes hagan uso de los derechos que la Ley les confiere.- Cedida que le fue la palabra al apoderado legal de la parte actora para que manifieste si va a hacer uso del derecho que le otorgan los artículos 706 y 715 del Código del Trabajo en el sentido de que si va a corregir, aclarar y enmendar la presente demanda y oponer incidentes que crea tener a su favor, quien dijo:……………….- Y EL JUZGADO RESUELVE: Declarar precluido el derecho que le otorga a la parte actora los artículos 706 y 715 del Código del Trabajo.- Seguidamente se le pregunta al apoderado legal de la parte demandada si va a hacer uso del derecho que le otorgan los artículos 710 y 715 en el sentido de que si va a interponer alguna excepción en el presente juicio o proponer incidentes que crea tener a su favor, quien dijo: Que No.- Y EL JUZGADO RESUELVE: Declarar precluido el derecho que le otorga a la parte demandada los artículos 710 y 715del Código del Trabajo.-…………Cedida que le fue la palabra al Abogado .................., apoderado legal de la parte demandada, quien dijo: Con el debido respeto comparezco muy respetuosamente a ratificarla contestación de la demanda y para acreditar la improcedencia de la misma, por este acto propone los siguientes medios de prueba: MEDIOS DE PRUEBA NUMERO UNO: DOCUMENTALES: 1) Fotocopia del acta manuscrita levantada en fecha Dieciséis del mes de Marzo del año Dos Mil Ocho por personal del Departamento de Inspección Regional de Trabajo de esta ciudad de San Pedro Sula, Cortes, en la que la señora ................, en su condición de Gerente de Administración de mi representada, literalmente manifiesta lo siguiente: “El señor ……………… no es empleado de …………., el trabaja para el dueño de la casa, y es el dueño de la casa el que le paga, nosotros no tenemos contrato con el, nuestra organización solo es un respaldo para el dueño de la casa. Nosotros tenemos un supervisor para verificar si las casas se está construya y que se haga bien. ………… no tiene responsabilidad con ningún empleado de construcción esla familia dueña de casa es la que busca el albañil…”, de esta manera se niega rotundamente cualquier relación laboral existente entre el demandante y mi representada, ya que precisamente no es ………… quien contrata los servicios de los albañiles que construyen las viviendas cuya construcción mi representada financia.- 2) Fotocopia del Acta de Conciliación levantada con fecha Doce de Junio del Dos Mil Ocho por la Abogada …………….. en sucondición de Conciliador Laboral, por medio de la cual se desvirtúa lo manifestado por el demandante señor ………………. en su escrito de demanda, específicamente en el hecho Quinto, al argumentar literalmente lo siguiente: “..a la que en efecto la institución se hizo representar a través del Abogado ……….. quien en principio dijo que traía instrucciones de la Administradora de …………….. de no ofrecer ningún arreglo conciliatorio, que lo único que ofrecía era …………….(L XX,XXX.XX) que eso se le debía de salarios al trabajador ........................, que es lo que se le adeuda, aquí hay confesión de parte, desconocemos porque la Encargada de la Oficina de Conciliación no lo anoto en el acta que levanto en esa fecha….”; 3) Certificación Original de la acta de conciliación relacionada en el numeral 2 que antecede de estos medios de prueba Documentales; 4) Fotocopia del contrato de ejecución de obra suscrito con fecha …. del mes de …………. delaño …………… entre el demandante señor ………………..y el señor ………………., mediante el cual se acredita que mi representada …………………… solamente financia la construcción de viviendas, y que el beneficiario </w:t>
      </w:r>
      <w:r>
        <w:lastRenderedPageBreak/>
        <w:t xml:space="preserve">de construcción de vivienda o prestatario es quien directamente contrata los servicios del albañil para que le construya la vivienda con los fondos otorgados por mi representada; 5) Fotocopia del contrato de ejecución de obra suscrito con fecha …..del mes de ……………. del año ……………. entre el demandante señor ……………….. y la señora ……………………,mediante el cual se acredita que mi representada ………………….. solamente financia la construcción de viviendas, y que el beneficiario o prestatario es quien directamente contrata los servicios del albañil para que le construya la vivienda con los fondos otorgados por mi representada; 6) Fotocopia del contrato de ejecución de obra suscrito con fecha ….del mes de …………. del año …………… entre el demandante señor ……………….. y el señor ……………….,mediante el cual se acredita que mi representada ………………… solamente financia la construcción de viviendas, y que el beneficiario o prestatario es quien directamente contrata los servicios del albañil para que le construya la vivienda con los fondos otorgados por mi representada; 7) Fotocopia del Instrumento de Escritura Publica numero ………………. (…)de Préstamo con Gravamen Hipotecario otorgado con fecha ………. del mes de ……….. delaño ……………. ante los oficios del Notario …………….. e inscrita bajo el numero ………… (…) del tomo ………… (…) del Libro Registro de la Propiedad, Hipotecas y Anotaciones Preventivas de esta sección registral, en la que se acredita que mi representada otorgó al señor ……………. la cantidad de ……………………….. (L XXX,XXX.XX) en concepto de préstamo para la construcción de vivienda sobre un lote de su legitima propiedad ubicado en el Municipio de ………………., Departamento de ……………, propiamente en la Lotificación ………………, identificado con el numero ………….. (..) del Bloque ……….. (..).-MEDIOS DE PRUEBA NUMERO DOS (2): RECONOCIMIENTO JUDICIAL: Que deberá realizar la señora Juez asociado de su secretario(a) de actuaciones en las instalaciones físicas de la institución demandada sita en ………….,Barrio …………….. de esta ciudad de …………………., específicamente en el Departamento de Contabilidad, con el objeto de constatar los siguientes extremos: 1) Que se constate en los pagos de planillas de sueldos y salarios del periodo que comprende del mes de ……………. del………. al mes de ………… del ………., correspondientes a los empleados y trabajadores de ………………. que el demandante señor ……………… no aparece en ellas porque efectivamente nunca ha sido ni es empleado de la institución que represento.- 2) Que se constate en los pagos deplanillas del Décimo Tercer Mes en Concepto de Aguinaldo que comprende los años……. y …….., correspondientes a los empleados y trabajadores de ………………. que el demandante señor ………….. no aparece en ellas porque efectivamente nunca ha sido ni es empleado de la institución que represento.- 3) Que se constate en los pagos deplanillas del Décimo Cuarto Mes que comprende los años ……. y …….., correspondientes a los empleados y trabajadores de …………….. que el demandante señor ……………..no aparece en ellas porque efectivamente nunca ha sido ni es empleado de la institución que represento.- 4) Quese constate en los pagos de planillas del INSTITUTO HONDUREÑO DE SEGURIDAD SOCIAL (IHSS) del periodo que comprende del mes de …….del año ……… al mes de …….. del año ………, que mi representada efectúa según la deducción correspondiente a los empleados o trabajadores, que el demandante señor ……………………… no aparece en ellas porque efectivamente nunca ha sido ni es empleado de la institución que represento.- 5) Que se constate en los pagos de planillas del REGIMEN DE APORTACIONES PRIVADAS (RAP) del periodo que comprende del mes de …………. del año ………….. almes de …………… del año ………….., que mi representada efectúa según la deducción correspondientea los empleados o trabajadores, que el demandante señor ……………. no aparece </w:t>
      </w:r>
      <w:r>
        <w:lastRenderedPageBreak/>
        <w:t>en ellas porque efectivamente nunca ha sido ni es empleado de la institución que represento.- MEDIO DE PRUEBA NUMERO TRES (3): INTERROGATORIO DE LAS PARTES: Consistente en la confesión que deberá rendir el demandante señor ………………., bajo el pliego de confesión que en este acto se deja en esta audiencia y sobre sellado y cerrado, el cual se deberá tener en reserva hasta su evacuación.- A la señora Juez con respeto PIDO: Que se admitan los medios de prueba presentados, señalar las audiencias correspondientes para su evacuación y condenar especialmente en costas al demandante por no existir motivos racionales para demandar a mi representada.-Asimismo pido se me deje en reserva el derecho que me otorga el articulo 715 del Código del Trabajo.</w:t>
      </w:r>
    </w:p>
    <w:sectPr w:rsidR="00907E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6C3"/>
    <w:rsid w:val="00013923"/>
    <w:rsid w:val="000B2CFD"/>
    <w:rsid w:val="000C2F62"/>
    <w:rsid w:val="00137D93"/>
    <w:rsid w:val="001D5832"/>
    <w:rsid w:val="00260958"/>
    <w:rsid w:val="002F4706"/>
    <w:rsid w:val="003339C1"/>
    <w:rsid w:val="003432AC"/>
    <w:rsid w:val="003918AA"/>
    <w:rsid w:val="003954BF"/>
    <w:rsid w:val="003A05DD"/>
    <w:rsid w:val="00402F7D"/>
    <w:rsid w:val="005116A3"/>
    <w:rsid w:val="005560AE"/>
    <w:rsid w:val="005C1DF0"/>
    <w:rsid w:val="005C21C0"/>
    <w:rsid w:val="005D21EC"/>
    <w:rsid w:val="005E7ACA"/>
    <w:rsid w:val="005F2603"/>
    <w:rsid w:val="00674E37"/>
    <w:rsid w:val="006756C3"/>
    <w:rsid w:val="00692F0E"/>
    <w:rsid w:val="0081129A"/>
    <w:rsid w:val="008238B6"/>
    <w:rsid w:val="00907EFC"/>
    <w:rsid w:val="00927917"/>
    <w:rsid w:val="009A1377"/>
    <w:rsid w:val="009E2740"/>
    <w:rsid w:val="00AC2EA7"/>
    <w:rsid w:val="00B6140C"/>
    <w:rsid w:val="00B64B27"/>
    <w:rsid w:val="00BE3CD9"/>
    <w:rsid w:val="00C41BAB"/>
    <w:rsid w:val="00CF0028"/>
    <w:rsid w:val="00DE7A58"/>
    <w:rsid w:val="00E52A29"/>
    <w:rsid w:val="00E944D6"/>
    <w:rsid w:val="00F30F0B"/>
    <w:rsid w:val="00F520CE"/>
    <w:rsid w:val="00FF69F0"/>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1282</Words>
  <Characters>7054</Characters>
  <Application>Microsoft Office Word</Application>
  <DocSecurity>0</DocSecurity>
  <Lines>58</Lines>
  <Paragraphs>16</Paragraphs>
  <ScaleCrop>false</ScaleCrop>
  <Company>Microsoft</Company>
  <LinksUpToDate>false</LinksUpToDate>
  <CharactersWithSpaces>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vigil</dc:creator>
  <cp:lastModifiedBy>cesar vigil</cp:lastModifiedBy>
  <cp:revision>2</cp:revision>
  <dcterms:created xsi:type="dcterms:W3CDTF">2012-04-18T00:37:00Z</dcterms:created>
  <dcterms:modified xsi:type="dcterms:W3CDTF">2012-04-18T00:37:00Z</dcterms:modified>
</cp:coreProperties>
</file>